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  <w:rPr>
          <w:b/>
        </w:rPr>
      </w:pPr>
      <w:r w:rsidRPr="00C7045F">
        <w:rPr>
          <w:b/>
        </w:rPr>
        <w:t>Türkiye-İran İkili Ticaret Göstergeleri (1000 $)*</w:t>
      </w:r>
    </w:p>
    <w:p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670"/>
        <w:gridCol w:w="1366"/>
        <w:gridCol w:w="1723"/>
      </w:tblGrid>
      <w:tr w:rsidR="00C97D7B" w:rsidRPr="00C7045F" w:rsidTr="00A0010A">
        <w:trPr>
          <w:trHeight w:val="253"/>
        </w:trPr>
        <w:tc>
          <w:tcPr>
            <w:tcW w:w="2268" w:type="dxa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Yıllar</w:t>
            </w:r>
          </w:p>
        </w:tc>
        <w:tc>
          <w:tcPr>
            <w:tcW w:w="1843" w:type="dxa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İhracat</w:t>
            </w:r>
          </w:p>
        </w:tc>
        <w:tc>
          <w:tcPr>
            <w:tcW w:w="1670" w:type="dxa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İthalat</w:t>
            </w:r>
          </w:p>
        </w:tc>
        <w:tc>
          <w:tcPr>
            <w:tcW w:w="1366" w:type="dxa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Denge</w:t>
            </w:r>
          </w:p>
        </w:tc>
        <w:tc>
          <w:tcPr>
            <w:tcW w:w="1723" w:type="dxa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Hacim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2002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300.000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918.000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-618.000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1.218.000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2003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523.996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1.857.000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-1.333.004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2.380.996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2004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803.000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1.950.000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-1.147.000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2.753.000</w:t>
            </w:r>
          </w:p>
        </w:tc>
      </w:tr>
      <w:tr w:rsidR="00C97D7B" w:rsidRPr="00C7045F" w:rsidTr="00A0010A">
        <w:trPr>
          <w:trHeight w:val="353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2005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905.980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3.469.530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-2.563.550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4.375.510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2006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1.057.250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5.623.324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-4.566.074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6.680.574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2007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1.380.000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6.600.000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-5.220.000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7.980.000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2008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2.028.968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8.199.678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-6.170.710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10.228.646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2009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2.024.758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3.405.896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-1.381.138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5.403.654</w:t>
            </w:r>
          </w:p>
        </w:tc>
      </w:tr>
      <w:tr w:rsidR="00C97D7B" w:rsidRPr="00C7045F" w:rsidTr="00A0010A">
        <w:trPr>
          <w:trHeight w:val="352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2010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3.042.968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7.644.781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-4.601.813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10.687.749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2011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3.590.410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12.461.359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-8.870.949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16.051.769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2012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9.922.688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11.964.613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-2.041.925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21.887.301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2013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4.193.950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10.383.154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- 6.189.204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14.577.104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 w:rsidRPr="00C7045F">
              <w:rPr>
                <w:b/>
              </w:rPr>
              <w:t>2014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3.888.000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9.833.000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-5.945.000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 w:rsidRPr="00C7045F">
              <w:t>13.721.000</w:t>
            </w:r>
          </w:p>
        </w:tc>
      </w:tr>
      <w:tr w:rsidR="00C97D7B" w:rsidRPr="00C7045F" w:rsidTr="00A0010A">
        <w:trPr>
          <w:trHeight w:val="366"/>
        </w:trPr>
        <w:tc>
          <w:tcPr>
            <w:tcW w:w="2268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3.665.217</w:t>
            </w:r>
          </w:p>
        </w:tc>
        <w:tc>
          <w:tcPr>
            <w:tcW w:w="1670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6.096.265</w:t>
            </w:r>
          </w:p>
        </w:tc>
        <w:tc>
          <w:tcPr>
            <w:tcW w:w="1366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-2.431.048</w:t>
            </w:r>
          </w:p>
        </w:tc>
        <w:tc>
          <w:tcPr>
            <w:tcW w:w="1723" w:type="dxa"/>
            <w:vAlign w:val="center"/>
          </w:tcPr>
          <w:p w:rsidR="00C97D7B" w:rsidRPr="00C7045F" w:rsidRDefault="00C97D7B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9.761.482</w:t>
            </w:r>
          </w:p>
        </w:tc>
      </w:tr>
      <w:tr w:rsidR="00B52A32" w:rsidRPr="00C7045F" w:rsidTr="00A0010A">
        <w:trPr>
          <w:trHeight w:val="366"/>
        </w:trPr>
        <w:tc>
          <w:tcPr>
            <w:tcW w:w="2268" w:type="dxa"/>
            <w:vAlign w:val="center"/>
          </w:tcPr>
          <w:p w:rsidR="00B52A32" w:rsidRDefault="00B52A32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43" w:type="dxa"/>
            <w:vAlign w:val="center"/>
          </w:tcPr>
          <w:p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4.966.524</w:t>
            </w:r>
          </w:p>
        </w:tc>
        <w:tc>
          <w:tcPr>
            <w:tcW w:w="1670" w:type="dxa"/>
            <w:vAlign w:val="center"/>
          </w:tcPr>
          <w:p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4.699.777</w:t>
            </w:r>
          </w:p>
        </w:tc>
        <w:tc>
          <w:tcPr>
            <w:tcW w:w="1366" w:type="dxa"/>
            <w:vAlign w:val="center"/>
          </w:tcPr>
          <w:p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266.747</w:t>
            </w:r>
          </w:p>
        </w:tc>
        <w:tc>
          <w:tcPr>
            <w:tcW w:w="1723" w:type="dxa"/>
            <w:vAlign w:val="center"/>
          </w:tcPr>
          <w:p w:rsidR="00B52A32" w:rsidRDefault="003C2607" w:rsidP="00A0010A">
            <w:pPr>
              <w:shd w:val="clear" w:color="auto" w:fill="FFFFFF"/>
              <w:tabs>
                <w:tab w:val="left" w:pos="851"/>
              </w:tabs>
              <w:ind w:right="-1"/>
              <w:jc w:val="both"/>
            </w:pPr>
            <w:r>
              <w:t>9.666.301</w:t>
            </w:r>
            <w:bookmarkStart w:id="0" w:name="_GoBack"/>
            <w:bookmarkEnd w:id="0"/>
          </w:p>
        </w:tc>
      </w:tr>
    </w:tbl>
    <w:p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</w:pPr>
    </w:p>
    <w:p w:rsidR="00C97D7B" w:rsidRPr="00C7045F" w:rsidRDefault="00C97D7B" w:rsidP="00C97D7B">
      <w:pPr>
        <w:shd w:val="clear" w:color="auto" w:fill="FFFFFF"/>
        <w:tabs>
          <w:tab w:val="left" w:pos="851"/>
        </w:tabs>
        <w:ind w:right="-1"/>
        <w:jc w:val="both"/>
        <w:rPr>
          <w:i/>
          <w:iCs/>
        </w:rPr>
      </w:pPr>
      <w:r w:rsidRPr="00C7045F">
        <w:rPr>
          <w:i/>
          <w:iCs/>
        </w:rPr>
        <w:t xml:space="preserve">* (TÜİK, Ekonomi </w:t>
      </w:r>
      <w:r>
        <w:rPr>
          <w:i/>
          <w:iCs/>
        </w:rPr>
        <w:t>Bakanlığı, 201</w:t>
      </w:r>
      <w:r w:rsidR="003C2607">
        <w:rPr>
          <w:i/>
          <w:iCs/>
        </w:rPr>
        <w:t>6</w:t>
      </w:r>
      <w:r w:rsidRPr="00C7045F">
        <w:rPr>
          <w:i/>
          <w:iCs/>
        </w:rPr>
        <w:t>)</w:t>
      </w:r>
    </w:p>
    <w:p w:rsidR="00144DC3" w:rsidRDefault="003C2607"/>
    <w:sectPr w:rsidR="0014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7B"/>
    <w:rsid w:val="003C2607"/>
    <w:rsid w:val="00432A20"/>
    <w:rsid w:val="00771CED"/>
    <w:rsid w:val="00B52A32"/>
    <w:rsid w:val="00C97D7B"/>
    <w:rsid w:val="00E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7738E-D3C2-4B81-BF6F-A01709DF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Işık</dc:creator>
  <cp:keywords/>
  <dc:description/>
  <cp:lastModifiedBy>Sinem Gökçe</cp:lastModifiedBy>
  <cp:revision>4</cp:revision>
  <dcterms:created xsi:type="dcterms:W3CDTF">2017-05-28T06:52:00Z</dcterms:created>
  <dcterms:modified xsi:type="dcterms:W3CDTF">2017-05-28T07:16:00Z</dcterms:modified>
</cp:coreProperties>
</file>